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114"/>
        <w:gridCol w:w="4958"/>
      </w:tblGrid>
      <w:tr w:rsidR="008E1FE9" w:rsidRPr="00EA2148" w:rsidTr="00FD693A">
        <w:tc>
          <w:tcPr>
            <w:tcW w:w="4114" w:type="dxa"/>
            <w:shd w:val="clear" w:color="auto" w:fill="auto"/>
          </w:tcPr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</w:rPr>
            </w:pPr>
            <w:bookmarkStart w:id="0" w:name="Regnum"/>
            <w:r w:rsidRPr="00EA2148">
              <w:rPr>
                <w:rFonts w:eastAsia="Calibri"/>
                <w:color w:val="D9D9D9"/>
                <w:sz w:val="28"/>
                <w:szCs w:val="28"/>
              </w:rPr>
              <w:t>[Номер документа]</w:t>
            </w:r>
            <w:bookmarkEnd w:id="0"/>
          </w:p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  <w:lang w:val="en-US"/>
              </w:rPr>
            </w:pPr>
            <w:bookmarkStart w:id="1" w:name="Regdate"/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[</w:t>
            </w:r>
            <w:r w:rsidR="004A1C69">
              <w:rPr>
                <w:rFonts w:eastAsia="Calibri"/>
                <w:color w:val="D9D9D9"/>
                <w:sz w:val="28"/>
                <w:szCs w:val="28"/>
              </w:rPr>
              <w:t>Дата документа</w:t>
            </w:r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]</w:t>
            </w:r>
            <w:bookmarkEnd w:id="1"/>
          </w:p>
          <w:p w:rsidR="008E1FE9" w:rsidRPr="00EA2148" w:rsidRDefault="008E1FE9" w:rsidP="00FD693A">
            <w:pPr>
              <w:tabs>
                <w:tab w:val="right" w:pos="4784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8" w:type="dxa"/>
            <w:shd w:val="clear" w:color="auto" w:fill="auto"/>
          </w:tcPr>
          <w:p w:rsidR="00205EF4" w:rsidRDefault="00205EF4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Pr="00205EF4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9946ED" w:rsidRPr="000D2C81" w:rsidRDefault="009946ED" w:rsidP="009946ED">
      <w:pPr>
        <w:pStyle w:val="ac"/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0D2C81">
        <w:rPr>
          <w:rFonts w:ascii="Times New Roman" w:hAnsi="Times New Roman"/>
          <w:sz w:val="26"/>
          <w:szCs w:val="26"/>
        </w:rPr>
        <w:t>№</w:t>
      </w:r>
      <w:r w:rsidR="00ED6AA4">
        <w:rPr>
          <w:rFonts w:ascii="Times New Roman" w:hAnsi="Times New Roman"/>
          <w:sz w:val="26"/>
          <w:szCs w:val="26"/>
        </w:rPr>
        <w:t xml:space="preserve"> 3</w:t>
      </w:r>
      <w:r w:rsidR="00B356F1">
        <w:rPr>
          <w:rFonts w:ascii="Times New Roman" w:hAnsi="Times New Roman"/>
          <w:sz w:val="26"/>
          <w:szCs w:val="26"/>
        </w:rPr>
        <w:t>3</w:t>
      </w:r>
      <w:r w:rsidR="000D2C81">
        <w:rPr>
          <w:rFonts w:ascii="Times New Roman" w:hAnsi="Times New Roman"/>
          <w:sz w:val="26"/>
          <w:szCs w:val="26"/>
        </w:rPr>
        <w:t>/1</w:t>
      </w:r>
      <w:r w:rsidRPr="000D2C81">
        <w:rPr>
          <w:rFonts w:ascii="Times New Roman" w:hAnsi="Times New Roman"/>
          <w:sz w:val="26"/>
          <w:szCs w:val="26"/>
        </w:rPr>
        <w:t xml:space="preserve"> от </w:t>
      </w:r>
      <w:r w:rsidR="00ED6AA4">
        <w:rPr>
          <w:rFonts w:ascii="Times New Roman" w:hAnsi="Times New Roman"/>
          <w:sz w:val="26"/>
          <w:szCs w:val="26"/>
        </w:rPr>
        <w:t>08.05</w:t>
      </w:r>
      <w:r w:rsidRPr="000D2C81">
        <w:rPr>
          <w:rFonts w:ascii="Times New Roman" w:hAnsi="Times New Roman"/>
          <w:sz w:val="26"/>
          <w:szCs w:val="26"/>
        </w:rPr>
        <w:t>.2018</w:t>
      </w:r>
    </w:p>
    <w:p w:rsidR="009946ED" w:rsidRPr="000D2C81" w:rsidRDefault="009946ED" w:rsidP="009946ED">
      <w:pPr>
        <w:pStyle w:val="ac"/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0D2C81">
        <w:rPr>
          <w:rFonts w:ascii="Times New Roman" w:hAnsi="Times New Roman"/>
          <w:sz w:val="26"/>
          <w:szCs w:val="26"/>
        </w:rPr>
        <w:t>СВОДКА ПРЕДЛОЖЕНИЙ,</w:t>
      </w:r>
    </w:p>
    <w:tbl>
      <w:tblPr>
        <w:tblW w:w="956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61"/>
      </w:tblGrid>
      <w:tr w:rsidR="009946ED" w:rsidRPr="000D2C81" w:rsidTr="007972CC">
        <w:trPr>
          <w:trHeight w:val="808"/>
          <w:jc w:val="center"/>
        </w:trPr>
        <w:tc>
          <w:tcPr>
            <w:tcW w:w="9561" w:type="dxa"/>
          </w:tcPr>
          <w:p w:rsidR="009946ED" w:rsidRPr="000D2C81" w:rsidRDefault="009946ED" w:rsidP="00A865CD">
            <w:pPr>
              <w:jc w:val="center"/>
              <w:rPr>
                <w:sz w:val="26"/>
                <w:szCs w:val="26"/>
              </w:rPr>
            </w:pPr>
            <w:r w:rsidRPr="000D2C81">
              <w:rPr>
                <w:sz w:val="26"/>
                <w:szCs w:val="26"/>
              </w:rPr>
              <w:t xml:space="preserve">поступивших в рамках общественного обсуждения </w:t>
            </w:r>
            <w:r w:rsidR="00B356F1">
              <w:rPr>
                <w:bCs/>
                <w:sz w:val="26"/>
                <w:szCs w:val="26"/>
              </w:rPr>
              <w:t>а</w:t>
            </w:r>
            <w:r w:rsidR="00B356F1" w:rsidRPr="00B356F1">
              <w:rPr>
                <w:bCs/>
                <w:sz w:val="26"/>
                <w:szCs w:val="26"/>
              </w:rPr>
              <w:t>кт</w:t>
            </w:r>
            <w:r w:rsidR="00B356F1">
              <w:rPr>
                <w:bCs/>
                <w:sz w:val="26"/>
                <w:szCs w:val="26"/>
              </w:rPr>
              <w:t>а</w:t>
            </w:r>
            <w:r w:rsidR="00B356F1" w:rsidRPr="00B356F1">
              <w:rPr>
                <w:bCs/>
                <w:sz w:val="26"/>
                <w:szCs w:val="26"/>
              </w:rPr>
              <w:t xml:space="preserve"> государственной историко-культурной экспертизы </w:t>
            </w:r>
            <w:r w:rsidR="00671A32" w:rsidRPr="00B356F1">
              <w:rPr>
                <w:bCs/>
                <w:sz w:val="26"/>
                <w:szCs w:val="26"/>
              </w:rPr>
              <w:t>документации,</w:t>
            </w:r>
            <w:r w:rsidR="00B356F1" w:rsidRPr="00B356F1">
              <w:rPr>
                <w:bCs/>
                <w:sz w:val="26"/>
                <w:szCs w:val="26"/>
              </w:rPr>
              <w:t xml:space="preserve"> содержащей результаты исследований, в соответствии с которыми определяется наличие или отсутствие объектов, обладающих признаками объекта культурного наследия, на земельных участках, подлежащих воздействию земляных, строительных, мелиоративных, хозяйственных работ, работ по использованию лесов и иных работ по проекту: «Обустройство левобережной части Приобского месторождения. Кусты скважин № 829, 834»</w:t>
            </w:r>
            <w:r w:rsidR="00ED6AA4" w:rsidRPr="00ED6AA4">
              <w:rPr>
                <w:bCs/>
                <w:sz w:val="26"/>
                <w:szCs w:val="26"/>
              </w:rPr>
              <w:t>.</w:t>
            </w:r>
          </w:p>
          <w:p w:rsidR="000D2C81" w:rsidRPr="000D2C81" w:rsidRDefault="000D2C81" w:rsidP="00A865C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68"/>
        <w:gridCol w:w="4431"/>
        <w:gridCol w:w="4188"/>
      </w:tblGrid>
      <w:tr w:rsidR="009946ED" w:rsidRPr="000D2C81" w:rsidTr="007972CC">
        <w:tc>
          <w:tcPr>
            <w:tcW w:w="668" w:type="dxa"/>
          </w:tcPr>
          <w:p w:rsidR="009946ED" w:rsidRPr="000D2C81" w:rsidRDefault="009946ED" w:rsidP="007972CC">
            <w:pPr>
              <w:spacing w:line="360" w:lineRule="auto"/>
              <w:rPr>
                <w:sz w:val="26"/>
                <w:szCs w:val="26"/>
              </w:rPr>
            </w:pPr>
            <w:r w:rsidRPr="000D2C81">
              <w:rPr>
                <w:sz w:val="26"/>
                <w:szCs w:val="26"/>
              </w:rPr>
              <w:t>№ п/п</w:t>
            </w:r>
          </w:p>
        </w:tc>
        <w:tc>
          <w:tcPr>
            <w:tcW w:w="4431" w:type="dxa"/>
          </w:tcPr>
          <w:p w:rsidR="009946ED" w:rsidRPr="000D2C81" w:rsidRDefault="009946ED" w:rsidP="007972CC">
            <w:pPr>
              <w:spacing w:line="360" w:lineRule="auto"/>
              <w:rPr>
                <w:sz w:val="26"/>
                <w:szCs w:val="26"/>
              </w:rPr>
            </w:pPr>
            <w:r w:rsidRPr="000D2C81">
              <w:rPr>
                <w:sz w:val="26"/>
                <w:szCs w:val="26"/>
              </w:rPr>
              <w:t>Предложения, поступившие в рамках общественного обсуждения проекта нормативного правового акта</w:t>
            </w:r>
          </w:p>
        </w:tc>
        <w:tc>
          <w:tcPr>
            <w:tcW w:w="4188" w:type="dxa"/>
          </w:tcPr>
          <w:p w:rsidR="009946ED" w:rsidRPr="000D2C81" w:rsidRDefault="009946ED" w:rsidP="007972CC">
            <w:pPr>
              <w:spacing w:line="360" w:lineRule="auto"/>
              <w:rPr>
                <w:sz w:val="26"/>
                <w:szCs w:val="26"/>
              </w:rPr>
            </w:pPr>
            <w:r w:rsidRPr="000D2C81">
              <w:rPr>
                <w:sz w:val="26"/>
                <w:szCs w:val="26"/>
              </w:rPr>
              <w:t>Позиция Госкультохраны Югры по поступившим предложениям</w:t>
            </w:r>
          </w:p>
        </w:tc>
      </w:tr>
      <w:tr w:rsidR="009946ED" w:rsidRPr="000D2C81" w:rsidTr="007972CC">
        <w:trPr>
          <w:trHeight w:val="274"/>
        </w:trPr>
        <w:tc>
          <w:tcPr>
            <w:tcW w:w="668" w:type="dxa"/>
          </w:tcPr>
          <w:p w:rsidR="009946ED" w:rsidRPr="000D2C81" w:rsidRDefault="009946ED" w:rsidP="007972CC">
            <w:pPr>
              <w:spacing w:line="360" w:lineRule="auto"/>
              <w:rPr>
                <w:sz w:val="26"/>
                <w:szCs w:val="26"/>
              </w:rPr>
            </w:pPr>
            <w:r w:rsidRPr="000D2C81">
              <w:rPr>
                <w:sz w:val="26"/>
                <w:szCs w:val="26"/>
              </w:rPr>
              <w:t>-</w:t>
            </w:r>
          </w:p>
        </w:tc>
        <w:tc>
          <w:tcPr>
            <w:tcW w:w="4431" w:type="dxa"/>
          </w:tcPr>
          <w:p w:rsidR="009946ED" w:rsidRPr="000D2C81" w:rsidRDefault="009946ED" w:rsidP="007972CC">
            <w:pPr>
              <w:autoSpaceDE w:val="0"/>
              <w:autoSpaceDN w:val="0"/>
              <w:adjustRightInd w:val="0"/>
              <w:rPr>
                <w:rFonts w:eastAsia="TimesNewRomanPSMT"/>
                <w:sz w:val="26"/>
                <w:szCs w:val="26"/>
              </w:rPr>
            </w:pPr>
            <w:r w:rsidRPr="000D2C81">
              <w:rPr>
                <w:rFonts w:eastAsia="TimesNewRomanPSMT"/>
                <w:sz w:val="26"/>
                <w:szCs w:val="26"/>
              </w:rPr>
              <w:t>Предложения не поступали</w:t>
            </w:r>
          </w:p>
        </w:tc>
        <w:tc>
          <w:tcPr>
            <w:tcW w:w="4188" w:type="dxa"/>
          </w:tcPr>
          <w:p w:rsidR="009946ED" w:rsidRPr="000D2C81" w:rsidRDefault="009946ED" w:rsidP="007972CC">
            <w:pPr>
              <w:rPr>
                <w:sz w:val="26"/>
                <w:szCs w:val="26"/>
              </w:rPr>
            </w:pPr>
            <w:r w:rsidRPr="000D2C81">
              <w:rPr>
                <w:sz w:val="26"/>
                <w:szCs w:val="26"/>
              </w:rPr>
              <w:t>-</w:t>
            </w:r>
          </w:p>
        </w:tc>
      </w:tr>
    </w:tbl>
    <w:p w:rsidR="006D1246" w:rsidRPr="000D2C81" w:rsidRDefault="000D2C81" w:rsidP="007D32A7">
      <w:pPr>
        <w:spacing w:line="360" w:lineRule="auto"/>
        <w:ind w:firstLine="708"/>
        <w:jc w:val="both"/>
        <w:rPr>
          <w:sz w:val="26"/>
          <w:szCs w:val="26"/>
        </w:rPr>
      </w:pPr>
      <w:r w:rsidRPr="000D2C81">
        <w:rPr>
          <w:sz w:val="26"/>
          <w:szCs w:val="26"/>
        </w:rPr>
        <w:t>В соответствии с п. 32 Постановления Правительства РФ от 15.07.2009 №569 (ред. от 27.04.2017) «Об утверждении Положения о государственной историко-культурной экспертизе», рассмотрев доработанный с учетом замечаний, изло</w:t>
      </w:r>
      <w:bookmarkStart w:id="2" w:name="_GoBack"/>
      <w:bookmarkEnd w:id="2"/>
      <w:r w:rsidRPr="000D2C81">
        <w:rPr>
          <w:sz w:val="26"/>
          <w:szCs w:val="26"/>
        </w:rPr>
        <w:t>женных в Сводке №</w:t>
      </w:r>
      <w:r w:rsidR="00ED6AA4">
        <w:rPr>
          <w:sz w:val="26"/>
          <w:szCs w:val="26"/>
        </w:rPr>
        <w:t>3</w:t>
      </w:r>
      <w:r w:rsidR="00B356F1">
        <w:rPr>
          <w:sz w:val="26"/>
          <w:szCs w:val="26"/>
        </w:rPr>
        <w:t>3</w:t>
      </w:r>
      <w:r w:rsidRPr="000D2C81">
        <w:rPr>
          <w:sz w:val="26"/>
          <w:szCs w:val="26"/>
        </w:rPr>
        <w:t xml:space="preserve"> от </w:t>
      </w:r>
      <w:r w:rsidR="00ED6AA4">
        <w:rPr>
          <w:sz w:val="26"/>
          <w:szCs w:val="26"/>
        </w:rPr>
        <w:t>27.03</w:t>
      </w:r>
      <w:r w:rsidRPr="000D2C81">
        <w:rPr>
          <w:sz w:val="26"/>
          <w:szCs w:val="26"/>
        </w:rPr>
        <w:t>.2018 г. Акт и прилагаемые к нему документы и материалы, Служба государственной охраны объектов культурного наследия Ханты-Мансийского автономного округа – Югры, принимает решение о согласии с выводами, изложенными в заключении экспертизы.</w:t>
      </w:r>
    </w:p>
    <w:p w:rsidR="00ED6AA4" w:rsidRDefault="00ED6AA4" w:rsidP="00ED6AA4">
      <w:pPr>
        <w:spacing w:line="276" w:lineRule="auto"/>
        <w:ind w:firstLine="709"/>
        <w:jc w:val="both"/>
        <w:rPr>
          <w:sz w:val="28"/>
          <w:szCs w:val="28"/>
        </w:rPr>
      </w:pPr>
    </w:p>
    <w:p w:rsidR="00B356F1" w:rsidRDefault="00B356F1" w:rsidP="00ED6AA4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12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3402"/>
        <w:gridCol w:w="2268"/>
      </w:tblGrid>
      <w:tr w:rsidR="00ED6AA4" w:rsidRPr="00A116B1" w:rsidTr="004F6AAE">
        <w:trPr>
          <w:trHeight w:val="1443"/>
        </w:trPr>
        <w:tc>
          <w:tcPr>
            <w:tcW w:w="3459" w:type="dxa"/>
            <w:shd w:val="clear" w:color="auto" w:fill="auto"/>
          </w:tcPr>
          <w:p w:rsidR="00ED6AA4" w:rsidRPr="0068136A" w:rsidRDefault="00ED6AA4" w:rsidP="004F6AAE">
            <w:pPr>
              <w:rPr>
                <w:rFonts w:eastAsia="Calibri"/>
                <w:sz w:val="28"/>
                <w:szCs w:val="28"/>
              </w:rPr>
            </w:pPr>
            <w:bookmarkStart w:id="3" w:name="EdsBorder"/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B325427" wp14:editId="24D301DC">
                      <wp:simplePos x="0" y="0"/>
                      <wp:positionH relativeFrom="column">
                        <wp:posOffset>1901190</wp:posOffset>
                      </wp:positionH>
                      <wp:positionV relativeFrom="paragraph">
                        <wp:posOffset>17780</wp:posOffset>
                      </wp:positionV>
                      <wp:extent cx="2486025" cy="895350"/>
                      <wp:effectExtent l="0" t="0" r="28575" b="1905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86025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3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19A571" id="Группа 1" o:spid="_x0000_s1026" style="position:absolute;margin-left:149.7pt;margin-top:1.4pt;width:195.75pt;height:70.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" filled="f" strokecolor="#a6a6a6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alt="gerb_okrug1" style="position:absolute;left:1143;top:317;width:26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">
                        <v:imagedata r:id="rId9" o:title="gerb_okrug1"/>
                        <v:path arrowok="t"/>
                      </v:shape>
                    </v:group>
                  </w:pict>
                </mc:Fallback>
              </mc:AlternateContent>
            </w:r>
            <w:bookmarkEnd w:id="3"/>
            <w:r>
              <w:rPr>
                <w:sz w:val="28"/>
                <w:szCs w:val="28"/>
              </w:rPr>
              <w:t>И.о. руководителя Службы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71A32" w:rsidRPr="005A4B20" w:rsidRDefault="00671A32" w:rsidP="00671A32">
            <w:pPr>
              <w:pStyle w:val="ac"/>
              <w:jc w:val="center"/>
              <w:rPr>
                <w:b/>
                <w:sz w:val="20"/>
                <w:szCs w:val="20"/>
              </w:rPr>
            </w:pPr>
            <w:bookmarkStart w:id="4" w:name="EdsText"/>
            <w:r w:rsidRPr="005A4B20">
              <w:rPr>
                <w:b/>
                <w:sz w:val="20"/>
                <w:szCs w:val="20"/>
              </w:rPr>
              <w:t>ДОКУМЕНТ ПОДПИСАН</w:t>
            </w:r>
          </w:p>
          <w:p w:rsidR="00671A32" w:rsidRPr="005A4B20" w:rsidRDefault="00671A32" w:rsidP="00671A32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5A4B20">
              <w:rPr>
                <w:b/>
                <w:sz w:val="20"/>
                <w:szCs w:val="20"/>
              </w:rPr>
              <w:t>ЭЛЕКТРОННОЙ ПОДПИСЬЮ</w:t>
            </w:r>
          </w:p>
          <w:p w:rsidR="00671A32" w:rsidRPr="005A4B20" w:rsidRDefault="00671A32" w:rsidP="00671A32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8"/>
                <w:szCs w:val="8"/>
              </w:rPr>
            </w:pPr>
          </w:p>
          <w:p w:rsidR="00671A32" w:rsidRPr="005A4B20" w:rsidRDefault="00671A32" w:rsidP="00671A32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Сертификат 7A3E83F80003000041E9</w:t>
            </w:r>
          </w:p>
          <w:p w:rsidR="00671A32" w:rsidRPr="005A4B20" w:rsidRDefault="00671A32" w:rsidP="00671A32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Владелец Стародумов Дмитрий Олегович</w:t>
            </w:r>
          </w:p>
          <w:p w:rsidR="00ED6AA4" w:rsidRPr="00A116B1" w:rsidRDefault="00671A32" w:rsidP="00671A32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5A4B20">
              <w:rPr>
                <w:sz w:val="18"/>
                <w:szCs w:val="18"/>
              </w:rPr>
              <w:t>Действителен с 1</w:t>
            </w:r>
            <w:r>
              <w:rPr>
                <w:sz w:val="18"/>
                <w:szCs w:val="18"/>
              </w:rPr>
              <w:t>1</w:t>
            </w:r>
            <w:r w:rsidRPr="005A4B20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4</w:t>
            </w:r>
            <w:r w:rsidRPr="005A4B20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  <w:r w:rsidRPr="005A4B20">
              <w:rPr>
                <w:sz w:val="18"/>
                <w:szCs w:val="18"/>
              </w:rPr>
              <w:t xml:space="preserve"> по 1</w:t>
            </w:r>
            <w:r>
              <w:rPr>
                <w:sz w:val="18"/>
                <w:szCs w:val="18"/>
              </w:rPr>
              <w:t>1</w:t>
            </w:r>
            <w:r w:rsidRPr="005A4B20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5A4B20">
              <w:rPr>
                <w:sz w:val="18"/>
                <w:szCs w:val="18"/>
              </w:rPr>
              <w:t>.201</w:t>
            </w:r>
            <w:bookmarkEnd w:id="4"/>
            <w:r>
              <w:rPr>
                <w:sz w:val="18"/>
                <w:szCs w:val="18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ED6AA4" w:rsidRPr="00EA2148" w:rsidRDefault="00ED6AA4" w:rsidP="004F6A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Стародумов</w:t>
            </w:r>
          </w:p>
        </w:tc>
      </w:tr>
    </w:tbl>
    <w:p w:rsidR="00ED6AA4" w:rsidRDefault="00ED6AA4" w:rsidP="00ED6AA4">
      <w:pPr>
        <w:rPr>
          <w:sz w:val="16"/>
          <w:szCs w:val="16"/>
        </w:rPr>
      </w:pPr>
    </w:p>
    <w:p w:rsidR="00ED6AA4" w:rsidRDefault="00ED6AA4" w:rsidP="00ED6AA4">
      <w:pPr>
        <w:rPr>
          <w:sz w:val="18"/>
          <w:szCs w:val="18"/>
        </w:rPr>
      </w:pPr>
    </w:p>
    <w:p w:rsidR="00ED6AA4" w:rsidRDefault="00ED6AA4" w:rsidP="00ED6AA4">
      <w:pPr>
        <w:rPr>
          <w:sz w:val="18"/>
          <w:szCs w:val="18"/>
        </w:rPr>
      </w:pPr>
    </w:p>
    <w:p w:rsidR="00ED6AA4" w:rsidRDefault="00ED6AA4" w:rsidP="00ED6AA4">
      <w:pPr>
        <w:rPr>
          <w:sz w:val="18"/>
          <w:szCs w:val="18"/>
        </w:rPr>
      </w:pPr>
    </w:p>
    <w:p w:rsidR="00ED6AA4" w:rsidRPr="006450F7" w:rsidRDefault="00ED6AA4" w:rsidP="00ED6AA4">
      <w:pPr>
        <w:rPr>
          <w:sz w:val="18"/>
          <w:szCs w:val="18"/>
        </w:rPr>
      </w:pPr>
      <w:r w:rsidRPr="006450F7">
        <w:rPr>
          <w:sz w:val="18"/>
          <w:szCs w:val="18"/>
        </w:rPr>
        <w:t>Исполнитель: Усольцев Михаил Игоревич</w:t>
      </w:r>
    </w:p>
    <w:p w:rsidR="00ED6AA4" w:rsidRPr="006450F7" w:rsidRDefault="00ED6AA4" w:rsidP="00ED6AA4">
      <w:pPr>
        <w:rPr>
          <w:sz w:val="18"/>
          <w:szCs w:val="18"/>
        </w:rPr>
      </w:pPr>
      <w:r w:rsidRPr="006450F7">
        <w:rPr>
          <w:sz w:val="18"/>
          <w:szCs w:val="18"/>
        </w:rPr>
        <w:t>Начальник отдела государственной охраны объектов культурного наследия</w:t>
      </w:r>
    </w:p>
    <w:p w:rsidR="00ED6AA4" w:rsidRDefault="00ED6AA4" w:rsidP="00ED6AA4">
      <w:pPr>
        <w:rPr>
          <w:sz w:val="18"/>
          <w:szCs w:val="18"/>
        </w:rPr>
      </w:pPr>
      <w:r w:rsidRPr="006450F7">
        <w:rPr>
          <w:sz w:val="18"/>
          <w:szCs w:val="18"/>
        </w:rPr>
        <w:t>Тел./факс: +7 (3467) 301219</w:t>
      </w:r>
      <w:r>
        <w:rPr>
          <w:sz w:val="18"/>
          <w:szCs w:val="18"/>
        </w:rPr>
        <w:t xml:space="preserve">. </w:t>
      </w:r>
      <w:r w:rsidRPr="006450F7">
        <w:rPr>
          <w:sz w:val="18"/>
          <w:szCs w:val="18"/>
          <w:lang w:val="en-US"/>
        </w:rPr>
        <w:t>E</w:t>
      </w:r>
      <w:r w:rsidRPr="006450F7">
        <w:rPr>
          <w:sz w:val="18"/>
          <w:szCs w:val="18"/>
        </w:rPr>
        <w:t>-</w:t>
      </w:r>
      <w:r w:rsidRPr="006450F7">
        <w:rPr>
          <w:sz w:val="18"/>
          <w:szCs w:val="18"/>
          <w:lang w:val="en-US"/>
        </w:rPr>
        <w:t>mail</w:t>
      </w:r>
      <w:r w:rsidRPr="006450F7">
        <w:rPr>
          <w:sz w:val="18"/>
          <w:szCs w:val="18"/>
        </w:rPr>
        <w:t xml:space="preserve">: </w:t>
      </w:r>
      <w:hyperlink r:id="rId10" w:history="1">
        <w:r w:rsidRPr="006450F7">
          <w:rPr>
            <w:rStyle w:val="ab"/>
            <w:sz w:val="18"/>
            <w:szCs w:val="18"/>
            <w:lang w:val="en-US"/>
          </w:rPr>
          <w:t>UsoltsevMI</w:t>
        </w:r>
        <w:r w:rsidRPr="006450F7">
          <w:rPr>
            <w:rStyle w:val="ab"/>
            <w:sz w:val="18"/>
            <w:szCs w:val="18"/>
          </w:rPr>
          <w:t>@</w:t>
        </w:r>
        <w:r w:rsidRPr="006450F7">
          <w:rPr>
            <w:rStyle w:val="ab"/>
            <w:sz w:val="18"/>
            <w:szCs w:val="18"/>
            <w:lang w:val="en-US"/>
          </w:rPr>
          <w:t>admhmao</w:t>
        </w:r>
        <w:r w:rsidRPr="006450F7">
          <w:rPr>
            <w:rStyle w:val="ab"/>
            <w:sz w:val="18"/>
            <w:szCs w:val="18"/>
          </w:rPr>
          <w:t>.</w:t>
        </w:r>
        <w:r w:rsidRPr="006450F7">
          <w:rPr>
            <w:rStyle w:val="ab"/>
            <w:sz w:val="18"/>
            <w:szCs w:val="18"/>
            <w:lang w:val="en-US"/>
          </w:rPr>
          <w:t>ru</w:t>
        </w:r>
      </w:hyperlink>
    </w:p>
    <w:p w:rsidR="00ED6AA4" w:rsidRDefault="00ED6AA4" w:rsidP="00ED6AA4">
      <w:pPr>
        <w:rPr>
          <w:sz w:val="18"/>
          <w:szCs w:val="18"/>
        </w:rPr>
      </w:pPr>
    </w:p>
    <w:p w:rsidR="00320E40" w:rsidRPr="00F917D2" w:rsidRDefault="00320E40" w:rsidP="00ED6AA4">
      <w:pPr>
        <w:spacing w:line="360" w:lineRule="auto"/>
        <w:jc w:val="both"/>
        <w:rPr>
          <w:sz w:val="18"/>
          <w:szCs w:val="18"/>
        </w:rPr>
      </w:pPr>
    </w:p>
    <w:sectPr w:rsidR="00320E40" w:rsidRPr="00F917D2" w:rsidSect="004C76E3">
      <w:headerReference w:type="default" r:id="rId11"/>
      <w:footerReference w:type="default" r:id="rId12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D58" w:rsidRDefault="00B80D58">
      <w:r>
        <w:separator/>
      </w:r>
    </w:p>
  </w:endnote>
  <w:endnote w:type="continuationSeparator" w:id="0">
    <w:p w:rsidR="00B80D58" w:rsidRDefault="00B8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17A" w:rsidRDefault="004C117A">
    <w:pPr>
      <w:pStyle w:val="aa"/>
      <w:rPr>
        <w:sz w:val="18"/>
        <w:szCs w:val="18"/>
      </w:rPr>
    </w:pPr>
  </w:p>
  <w:p w:rsidR="008B09DA" w:rsidRPr="003672EE" w:rsidRDefault="008B09DA">
    <w:pPr>
      <w:pStyle w:val="a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D58" w:rsidRDefault="00B80D58">
      <w:r>
        <w:separator/>
      </w:r>
    </w:p>
  </w:footnote>
  <w:footnote w:type="continuationSeparator" w:id="0">
    <w:p w:rsidR="00B80D58" w:rsidRDefault="00B80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41" w:rsidRDefault="00C6194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B4635">
      <w:rPr>
        <w:noProof/>
      </w:rPr>
      <w:t>2</w:t>
    </w:r>
    <w:r>
      <w:fldChar w:fldCharType="end"/>
    </w:r>
  </w:p>
  <w:p w:rsidR="00C61941" w:rsidRDefault="00C6194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F6708"/>
    <w:multiLevelType w:val="hybridMultilevel"/>
    <w:tmpl w:val="6CDA5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41566"/>
    <w:multiLevelType w:val="hybridMultilevel"/>
    <w:tmpl w:val="3270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051E1"/>
    <w:multiLevelType w:val="hybridMultilevel"/>
    <w:tmpl w:val="4D7E57B0"/>
    <w:lvl w:ilvl="0" w:tplc="BA0AA2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B11409B"/>
    <w:multiLevelType w:val="hybridMultilevel"/>
    <w:tmpl w:val="C96602A8"/>
    <w:lvl w:ilvl="0" w:tplc="52C0F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D4FF5"/>
    <w:multiLevelType w:val="hybridMultilevel"/>
    <w:tmpl w:val="5E380C90"/>
    <w:lvl w:ilvl="0" w:tplc="682CD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12F90"/>
    <w:multiLevelType w:val="hybridMultilevel"/>
    <w:tmpl w:val="A2A6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FE"/>
    <w:rsid w:val="00001B80"/>
    <w:rsid w:val="000069FE"/>
    <w:rsid w:val="0001182B"/>
    <w:rsid w:val="0004039B"/>
    <w:rsid w:val="000508BC"/>
    <w:rsid w:val="00051306"/>
    <w:rsid w:val="0005535B"/>
    <w:rsid w:val="00055FE6"/>
    <w:rsid w:val="00056747"/>
    <w:rsid w:val="00063F1D"/>
    <w:rsid w:val="00066B7A"/>
    <w:rsid w:val="0008191D"/>
    <w:rsid w:val="00082B07"/>
    <w:rsid w:val="0008511C"/>
    <w:rsid w:val="00085D93"/>
    <w:rsid w:val="000909C6"/>
    <w:rsid w:val="00094F0C"/>
    <w:rsid w:val="000A00B5"/>
    <w:rsid w:val="000A0609"/>
    <w:rsid w:val="000A0C95"/>
    <w:rsid w:val="000A53AA"/>
    <w:rsid w:val="000B2E04"/>
    <w:rsid w:val="000B4604"/>
    <w:rsid w:val="000B5EFB"/>
    <w:rsid w:val="000B5FE1"/>
    <w:rsid w:val="000C3FD0"/>
    <w:rsid w:val="000C5784"/>
    <w:rsid w:val="000C5CBB"/>
    <w:rsid w:val="000D1250"/>
    <w:rsid w:val="000D2C81"/>
    <w:rsid w:val="000D6C2D"/>
    <w:rsid w:val="000D7903"/>
    <w:rsid w:val="000E18C8"/>
    <w:rsid w:val="000E3B52"/>
    <w:rsid w:val="000F056E"/>
    <w:rsid w:val="000F472A"/>
    <w:rsid w:val="00104BC4"/>
    <w:rsid w:val="00113278"/>
    <w:rsid w:val="00123EE5"/>
    <w:rsid w:val="00125037"/>
    <w:rsid w:val="0012643E"/>
    <w:rsid w:val="001314CD"/>
    <w:rsid w:val="00145277"/>
    <w:rsid w:val="0014593E"/>
    <w:rsid w:val="00150BE8"/>
    <w:rsid w:val="00156C81"/>
    <w:rsid w:val="00161EF7"/>
    <w:rsid w:val="00167ECD"/>
    <w:rsid w:val="00170A61"/>
    <w:rsid w:val="0017284D"/>
    <w:rsid w:val="001812F1"/>
    <w:rsid w:val="00183AF7"/>
    <w:rsid w:val="00184C8A"/>
    <w:rsid w:val="0019190A"/>
    <w:rsid w:val="001A542F"/>
    <w:rsid w:val="001B0A8F"/>
    <w:rsid w:val="001B24D7"/>
    <w:rsid w:val="001B51F9"/>
    <w:rsid w:val="001B6F61"/>
    <w:rsid w:val="001C6A71"/>
    <w:rsid w:val="001D09D3"/>
    <w:rsid w:val="001E41A4"/>
    <w:rsid w:val="001E5860"/>
    <w:rsid w:val="001F4AB0"/>
    <w:rsid w:val="00201E20"/>
    <w:rsid w:val="00202708"/>
    <w:rsid w:val="00202D87"/>
    <w:rsid w:val="00205EF4"/>
    <w:rsid w:val="00213227"/>
    <w:rsid w:val="002167D3"/>
    <w:rsid w:val="00217F9F"/>
    <w:rsid w:val="002220C1"/>
    <w:rsid w:val="002258A5"/>
    <w:rsid w:val="00240035"/>
    <w:rsid w:val="00240D8B"/>
    <w:rsid w:val="002425A4"/>
    <w:rsid w:val="00242EC9"/>
    <w:rsid w:val="00244344"/>
    <w:rsid w:val="002574D4"/>
    <w:rsid w:val="00257BC9"/>
    <w:rsid w:val="00272AEE"/>
    <w:rsid w:val="002746F1"/>
    <w:rsid w:val="00277D9C"/>
    <w:rsid w:val="002804B2"/>
    <w:rsid w:val="00281E93"/>
    <w:rsid w:val="00283401"/>
    <w:rsid w:val="0028627C"/>
    <w:rsid w:val="0029109E"/>
    <w:rsid w:val="00294E9C"/>
    <w:rsid w:val="00295F83"/>
    <w:rsid w:val="002A179A"/>
    <w:rsid w:val="002A5992"/>
    <w:rsid w:val="002B0B07"/>
    <w:rsid w:val="002B1BD7"/>
    <w:rsid w:val="002D2A13"/>
    <w:rsid w:val="002D3127"/>
    <w:rsid w:val="002D36D0"/>
    <w:rsid w:val="002D78E8"/>
    <w:rsid w:val="002E2277"/>
    <w:rsid w:val="002E7ECC"/>
    <w:rsid w:val="002F246F"/>
    <w:rsid w:val="002F727F"/>
    <w:rsid w:val="00302858"/>
    <w:rsid w:val="003077ED"/>
    <w:rsid w:val="00307CA8"/>
    <w:rsid w:val="00312A1C"/>
    <w:rsid w:val="0031321D"/>
    <w:rsid w:val="00320E40"/>
    <w:rsid w:val="00322EFE"/>
    <w:rsid w:val="00327CFA"/>
    <w:rsid w:val="0034581F"/>
    <w:rsid w:val="003463E4"/>
    <w:rsid w:val="0034704A"/>
    <w:rsid w:val="00347170"/>
    <w:rsid w:val="00352DA2"/>
    <w:rsid w:val="00362B30"/>
    <w:rsid w:val="00363AF1"/>
    <w:rsid w:val="003672EE"/>
    <w:rsid w:val="003766CA"/>
    <w:rsid w:val="00382526"/>
    <w:rsid w:val="00387C23"/>
    <w:rsid w:val="00391EFF"/>
    <w:rsid w:val="00393862"/>
    <w:rsid w:val="00394516"/>
    <w:rsid w:val="003955B6"/>
    <w:rsid w:val="003B4D2D"/>
    <w:rsid w:val="003C183E"/>
    <w:rsid w:val="003D1ADF"/>
    <w:rsid w:val="003D3A3F"/>
    <w:rsid w:val="003D4CB1"/>
    <w:rsid w:val="003E4D6C"/>
    <w:rsid w:val="003F345B"/>
    <w:rsid w:val="003F7A1C"/>
    <w:rsid w:val="00412416"/>
    <w:rsid w:val="00413C32"/>
    <w:rsid w:val="0042110C"/>
    <w:rsid w:val="00422352"/>
    <w:rsid w:val="00422D00"/>
    <w:rsid w:val="004236D5"/>
    <w:rsid w:val="00427DAA"/>
    <w:rsid w:val="00434D7A"/>
    <w:rsid w:val="00436749"/>
    <w:rsid w:val="00444784"/>
    <w:rsid w:val="004457A2"/>
    <w:rsid w:val="0044611A"/>
    <w:rsid w:val="00447408"/>
    <w:rsid w:val="00450091"/>
    <w:rsid w:val="004665B3"/>
    <w:rsid w:val="00467053"/>
    <w:rsid w:val="00472087"/>
    <w:rsid w:val="00472584"/>
    <w:rsid w:val="0048045F"/>
    <w:rsid w:val="004823D3"/>
    <w:rsid w:val="00483E59"/>
    <w:rsid w:val="00486C53"/>
    <w:rsid w:val="0049094B"/>
    <w:rsid w:val="004921E6"/>
    <w:rsid w:val="00493B69"/>
    <w:rsid w:val="004A1C69"/>
    <w:rsid w:val="004A6737"/>
    <w:rsid w:val="004A773E"/>
    <w:rsid w:val="004B0114"/>
    <w:rsid w:val="004C117A"/>
    <w:rsid w:val="004C2BD1"/>
    <w:rsid w:val="004C76E3"/>
    <w:rsid w:val="004D5253"/>
    <w:rsid w:val="004E05F1"/>
    <w:rsid w:val="004E29D2"/>
    <w:rsid w:val="004F4E8F"/>
    <w:rsid w:val="00504583"/>
    <w:rsid w:val="0050703C"/>
    <w:rsid w:val="0050740A"/>
    <w:rsid w:val="00507E5E"/>
    <w:rsid w:val="00510E2F"/>
    <w:rsid w:val="005130E6"/>
    <w:rsid w:val="005176B5"/>
    <w:rsid w:val="00521AA4"/>
    <w:rsid w:val="005245F8"/>
    <w:rsid w:val="0052766C"/>
    <w:rsid w:val="00534D83"/>
    <w:rsid w:val="00555A7E"/>
    <w:rsid w:val="005622BD"/>
    <w:rsid w:val="0056717F"/>
    <w:rsid w:val="00572E21"/>
    <w:rsid w:val="00581BB6"/>
    <w:rsid w:val="00582ACC"/>
    <w:rsid w:val="005833B8"/>
    <w:rsid w:val="005A7DE1"/>
    <w:rsid w:val="005A7F36"/>
    <w:rsid w:val="005B2F04"/>
    <w:rsid w:val="005B3A7D"/>
    <w:rsid w:val="005B3DBB"/>
    <w:rsid w:val="005B4B63"/>
    <w:rsid w:val="005C2427"/>
    <w:rsid w:val="005C616E"/>
    <w:rsid w:val="005D4B25"/>
    <w:rsid w:val="005F029D"/>
    <w:rsid w:val="005F062D"/>
    <w:rsid w:val="005F43CA"/>
    <w:rsid w:val="00611242"/>
    <w:rsid w:val="006209C9"/>
    <w:rsid w:val="00624DB7"/>
    <w:rsid w:val="00632955"/>
    <w:rsid w:val="00632DE7"/>
    <w:rsid w:val="00636325"/>
    <w:rsid w:val="00657989"/>
    <w:rsid w:val="006601FA"/>
    <w:rsid w:val="00671A32"/>
    <w:rsid w:val="00671E78"/>
    <w:rsid w:val="00673163"/>
    <w:rsid w:val="00673368"/>
    <w:rsid w:val="0067583D"/>
    <w:rsid w:val="00675EA4"/>
    <w:rsid w:val="00680A00"/>
    <w:rsid w:val="006812ED"/>
    <w:rsid w:val="00687930"/>
    <w:rsid w:val="00694756"/>
    <w:rsid w:val="00696801"/>
    <w:rsid w:val="006A6B1D"/>
    <w:rsid w:val="006B378A"/>
    <w:rsid w:val="006C52C7"/>
    <w:rsid w:val="006D1246"/>
    <w:rsid w:val="006D172C"/>
    <w:rsid w:val="006D1FEE"/>
    <w:rsid w:val="006D5FFB"/>
    <w:rsid w:val="006E6CF9"/>
    <w:rsid w:val="006F1A40"/>
    <w:rsid w:val="006F1D28"/>
    <w:rsid w:val="0070740C"/>
    <w:rsid w:val="00714511"/>
    <w:rsid w:val="0071462E"/>
    <w:rsid w:val="007226E3"/>
    <w:rsid w:val="00723F43"/>
    <w:rsid w:val="00727739"/>
    <w:rsid w:val="00740C9A"/>
    <w:rsid w:val="00750066"/>
    <w:rsid w:val="00760D89"/>
    <w:rsid w:val="007700EE"/>
    <w:rsid w:val="00781203"/>
    <w:rsid w:val="00787B7B"/>
    <w:rsid w:val="00787E28"/>
    <w:rsid w:val="00797383"/>
    <w:rsid w:val="007A0274"/>
    <w:rsid w:val="007A0334"/>
    <w:rsid w:val="007B4635"/>
    <w:rsid w:val="007C1CD7"/>
    <w:rsid w:val="007D0D21"/>
    <w:rsid w:val="007D32A7"/>
    <w:rsid w:val="007D6B28"/>
    <w:rsid w:val="007D7431"/>
    <w:rsid w:val="007E6161"/>
    <w:rsid w:val="00805772"/>
    <w:rsid w:val="008120C7"/>
    <w:rsid w:val="008149D4"/>
    <w:rsid w:val="00823995"/>
    <w:rsid w:val="0083611B"/>
    <w:rsid w:val="00836400"/>
    <w:rsid w:val="00846F12"/>
    <w:rsid w:val="008540BD"/>
    <w:rsid w:val="00855CE3"/>
    <w:rsid w:val="008636E7"/>
    <w:rsid w:val="008639FA"/>
    <w:rsid w:val="00875762"/>
    <w:rsid w:val="00880FAB"/>
    <w:rsid w:val="00882B3A"/>
    <w:rsid w:val="00886BF2"/>
    <w:rsid w:val="008955BD"/>
    <w:rsid w:val="008B09DA"/>
    <w:rsid w:val="008B5908"/>
    <w:rsid w:val="008C75E5"/>
    <w:rsid w:val="008C7B66"/>
    <w:rsid w:val="008E1FE9"/>
    <w:rsid w:val="008E3699"/>
    <w:rsid w:val="008F5CDE"/>
    <w:rsid w:val="00901B60"/>
    <w:rsid w:val="00920475"/>
    <w:rsid w:val="00931204"/>
    <w:rsid w:val="00935A28"/>
    <w:rsid w:val="00945EFD"/>
    <w:rsid w:val="0095218E"/>
    <w:rsid w:val="00967616"/>
    <w:rsid w:val="00971E0C"/>
    <w:rsid w:val="00980CF5"/>
    <w:rsid w:val="009814C0"/>
    <w:rsid w:val="009826D7"/>
    <w:rsid w:val="00985D89"/>
    <w:rsid w:val="00991221"/>
    <w:rsid w:val="009946ED"/>
    <w:rsid w:val="00994956"/>
    <w:rsid w:val="00994AAD"/>
    <w:rsid w:val="00994BB9"/>
    <w:rsid w:val="009967E2"/>
    <w:rsid w:val="009A013A"/>
    <w:rsid w:val="009A0530"/>
    <w:rsid w:val="009A7858"/>
    <w:rsid w:val="009B4B90"/>
    <w:rsid w:val="009C27A3"/>
    <w:rsid w:val="009C3B78"/>
    <w:rsid w:val="009C6A08"/>
    <w:rsid w:val="009C6CA5"/>
    <w:rsid w:val="009D060A"/>
    <w:rsid w:val="009E1BA8"/>
    <w:rsid w:val="009E7479"/>
    <w:rsid w:val="009E7495"/>
    <w:rsid w:val="009F4150"/>
    <w:rsid w:val="00A02637"/>
    <w:rsid w:val="00A03640"/>
    <w:rsid w:val="00A05E14"/>
    <w:rsid w:val="00A07942"/>
    <w:rsid w:val="00A11A73"/>
    <w:rsid w:val="00A122B3"/>
    <w:rsid w:val="00A17AC3"/>
    <w:rsid w:val="00A22A22"/>
    <w:rsid w:val="00A3437D"/>
    <w:rsid w:val="00A43CD6"/>
    <w:rsid w:val="00A51EFE"/>
    <w:rsid w:val="00A54E5D"/>
    <w:rsid w:val="00A55CDF"/>
    <w:rsid w:val="00A61925"/>
    <w:rsid w:val="00A75105"/>
    <w:rsid w:val="00A865CD"/>
    <w:rsid w:val="00A876A0"/>
    <w:rsid w:val="00A93675"/>
    <w:rsid w:val="00A96A3C"/>
    <w:rsid w:val="00AB78E0"/>
    <w:rsid w:val="00AC34A7"/>
    <w:rsid w:val="00AD1885"/>
    <w:rsid w:val="00AD2AC5"/>
    <w:rsid w:val="00AD4E44"/>
    <w:rsid w:val="00AD4EF1"/>
    <w:rsid w:val="00AE3885"/>
    <w:rsid w:val="00AF4188"/>
    <w:rsid w:val="00AF6C02"/>
    <w:rsid w:val="00AF6C72"/>
    <w:rsid w:val="00B00DAE"/>
    <w:rsid w:val="00B01920"/>
    <w:rsid w:val="00B01B2C"/>
    <w:rsid w:val="00B0265C"/>
    <w:rsid w:val="00B10451"/>
    <w:rsid w:val="00B17DF4"/>
    <w:rsid w:val="00B21DEE"/>
    <w:rsid w:val="00B3104B"/>
    <w:rsid w:val="00B356F1"/>
    <w:rsid w:val="00B4534A"/>
    <w:rsid w:val="00B46CE4"/>
    <w:rsid w:val="00B476F5"/>
    <w:rsid w:val="00B56DB6"/>
    <w:rsid w:val="00B60A20"/>
    <w:rsid w:val="00B65B5C"/>
    <w:rsid w:val="00B6621D"/>
    <w:rsid w:val="00B66A0A"/>
    <w:rsid w:val="00B763DC"/>
    <w:rsid w:val="00B80D58"/>
    <w:rsid w:val="00B90DBF"/>
    <w:rsid w:val="00B91C32"/>
    <w:rsid w:val="00B949F3"/>
    <w:rsid w:val="00B97687"/>
    <w:rsid w:val="00B97C55"/>
    <w:rsid w:val="00BA2242"/>
    <w:rsid w:val="00BA2A0A"/>
    <w:rsid w:val="00BA4359"/>
    <w:rsid w:val="00BB23FA"/>
    <w:rsid w:val="00BB48E6"/>
    <w:rsid w:val="00BB5331"/>
    <w:rsid w:val="00BC00C6"/>
    <w:rsid w:val="00BC38AA"/>
    <w:rsid w:val="00BC68CC"/>
    <w:rsid w:val="00BD0F1D"/>
    <w:rsid w:val="00BD57C9"/>
    <w:rsid w:val="00BD6BD9"/>
    <w:rsid w:val="00BD76A9"/>
    <w:rsid w:val="00BE6A86"/>
    <w:rsid w:val="00BF03FD"/>
    <w:rsid w:val="00BF2377"/>
    <w:rsid w:val="00C00A02"/>
    <w:rsid w:val="00C06C5A"/>
    <w:rsid w:val="00C07284"/>
    <w:rsid w:val="00C079AF"/>
    <w:rsid w:val="00C07DEF"/>
    <w:rsid w:val="00C112A1"/>
    <w:rsid w:val="00C1208C"/>
    <w:rsid w:val="00C16966"/>
    <w:rsid w:val="00C201B7"/>
    <w:rsid w:val="00C21935"/>
    <w:rsid w:val="00C269FF"/>
    <w:rsid w:val="00C30063"/>
    <w:rsid w:val="00C3133D"/>
    <w:rsid w:val="00C31CE7"/>
    <w:rsid w:val="00C31FF7"/>
    <w:rsid w:val="00C34AA3"/>
    <w:rsid w:val="00C372C1"/>
    <w:rsid w:val="00C435C8"/>
    <w:rsid w:val="00C550CC"/>
    <w:rsid w:val="00C55A91"/>
    <w:rsid w:val="00C61941"/>
    <w:rsid w:val="00C66CD7"/>
    <w:rsid w:val="00C75971"/>
    <w:rsid w:val="00C833FC"/>
    <w:rsid w:val="00C839A8"/>
    <w:rsid w:val="00C86126"/>
    <w:rsid w:val="00C90365"/>
    <w:rsid w:val="00C92F66"/>
    <w:rsid w:val="00C96555"/>
    <w:rsid w:val="00CB2E3C"/>
    <w:rsid w:val="00CC362F"/>
    <w:rsid w:val="00CC7166"/>
    <w:rsid w:val="00CD1024"/>
    <w:rsid w:val="00CD1998"/>
    <w:rsid w:val="00CD481F"/>
    <w:rsid w:val="00CD750E"/>
    <w:rsid w:val="00CE0885"/>
    <w:rsid w:val="00CE0EA8"/>
    <w:rsid w:val="00CE5883"/>
    <w:rsid w:val="00CE5994"/>
    <w:rsid w:val="00CE7963"/>
    <w:rsid w:val="00D00168"/>
    <w:rsid w:val="00D03009"/>
    <w:rsid w:val="00D14449"/>
    <w:rsid w:val="00D36AE4"/>
    <w:rsid w:val="00D3794F"/>
    <w:rsid w:val="00D42C42"/>
    <w:rsid w:val="00D46F84"/>
    <w:rsid w:val="00D474CD"/>
    <w:rsid w:val="00D508E3"/>
    <w:rsid w:val="00D673CB"/>
    <w:rsid w:val="00D71D0C"/>
    <w:rsid w:val="00D868B1"/>
    <w:rsid w:val="00D87A3D"/>
    <w:rsid w:val="00D92FA9"/>
    <w:rsid w:val="00D949FE"/>
    <w:rsid w:val="00DA33F2"/>
    <w:rsid w:val="00DA5536"/>
    <w:rsid w:val="00DA5637"/>
    <w:rsid w:val="00DB2587"/>
    <w:rsid w:val="00DB2BB2"/>
    <w:rsid w:val="00DD13EB"/>
    <w:rsid w:val="00DD1E36"/>
    <w:rsid w:val="00DD219D"/>
    <w:rsid w:val="00DD494C"/>
    <w:rsid w:val="00DD6083"/>
    <w:rsid w:val="00DE23C0"/>
    <w:rsid w:val="00DE45CB"/>
    <w:rsid w:val="00DF6771"/>
    <w:rsid w:val="00E008BC"/>
    <w:rsid w:val="00E043A0"/>
    <w:rsid w:val="00E1103D"/>
    <w:rsid w:val="00E22BE5"/>
    <w:rsid w:val="00E237B8"/>
    <w:rsid w:val="00E24631"/>
    <w:rsid w:val="00E247DE"/>
    <w:rsid w:val="00E26660"/>
    <w:rsid w:val="00E33DC8"/>
    <w:rsid w:val="00E36BD3"/>
    <w:rsid w:val="00E4270F"/>
    <w:rsid w:val="00E43840"/>
    <w:rsid w:val="00E56021"/>
    <w:rsid w:val="00E629A2"/>
    <w:rsid w:val="00E639C2"/>
    <w:rsid w:val="00E64D7F"/>
    <w:rsid w:val="00E743B9"/>
    <w:rsid w:val="00E8112D"/>
    <w:rsid w:val="00E8564C"/>
    <w:rsid w:val="00E90CE6"/>
    <w:rsid w:val="00E927BB"/>
    <w:rsid w:val="00EA64B4"/>
    <w:rsid w:val="00EB2D78"/>
    <w:rsid w:val="00EC79C8"/>
    <w:rsid w:val="00ED6AA4"/>
    <w:rsid w:val="00EE7245"/>
    <w:rsid w:val="00EF10A3"/>
    <w:rsid w:val="00EF6ACD"/>
    <w:rsid w:val="00F134CD"/>
    <w:rsid w:val="00F15792"/>
    <w:rsid w:val="00F248EE"/>
    <w:rsid w:val="00F317DC"/>
    <w:rsid w:val="00F31B37"/>
    <w:rsid w:val="00F33E71"/>
    <w:rsid w:val="00F42466"/>
    <w:rsid w:val="00F4443E"/>
    <w:rsid w:val="00F55556"/>
    <w:rsid w:val="00F6061E"/>
    <w:rsid w:val="00F660E7"/>
    <w:rsid w:val="00F73892"/>
    <w:rsid w:val="00F852B1"/>
    <w:rsid w:val="00F86109"/>
    <w:rsid w:val="00F86F1E"/>
    <w:rsid w:val="00F90143"/>
    <w:rsid w:val="00F90238"/>
    <w:rsid w:val="00F917D2"/>
    <w:rsid w:val="00FA0E8F"/>
    <w:rsid w:val="00FA18A4"/>
    <w:rsid w:val="00FA3497"/>
    <w:rsid w:val="00FA73A4"/>
    <w:rsid w:val="00FB2E53"/>
    <w:rsid w:val="00FC2917"/>
    <w:rsid w:val="00FC4934"/>
    <w:rsid w:val="00FD709A"/>
    <w:rsid w:val="00FD7454"/>
    <w:rsid w:val="00FF5266"/>
    <w:rsid w:val="00FF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0FC488-0795-49E3-ABBF-063AC5ED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soltsevMI@admhma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42E8E-8D12-4AA5-9C07-A16C6788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Стародумов Д.О.</dc:creator>
  <cp:lastModifiedBy>Стародумов Дмитрий Олегович</cp:lastModifiedBy>
  <cp:revision>3</cp:revision>
  <cp:lastPrinted>2017-03-14T06:18:00Z</cp:lastPrinted>
  <dcterms:created xsi:type="dcterms:W3CDTF">2018-05-08T05:10:00Z</dcterms:created>
  <dcterms:modified xsi:type="dcterms:W3CDTF">2018-05-08T05:09:00Z</dcterms:modified>
</cp:coreProperties>
</file>